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ADB6B" w14:textId="77777777" w:rsidR="00594259" w:rsidRDefault="00594259" w:rsidP="00594259">
      <w:pPr>
        <w:ind w:left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Профсоюзные проекты</w:t>
      </w:r>
      <w:r>
        <w:rPr>
          <w:rFonts w:ascii="Times New Roman" w:hAnsi="Times New Roman"/>
          <w:b/>
          <w:sz w:val="28"/>
          <w:szCs w:val="28"/>
        </w:rPr>
        <w:t xml:space="preserve"> (загрузить </w:t>
      </w:r>
      <w:r>
        <w:rPr>
          <w:rFonts w:ascii="Times New Roman" w:hAnsi="Times New Roman"/>
          <w:b/>
          <w:sz w:val="28"/>
          <w:szCs w:val="28"/>
          <w:lang w:val="en-US"/>
        </w:rPr>
        <w:t>pdf</w:t>
      </w:r>
      <w:r>
        <w:rPr>
          <w:rFonts w:ascii="Times New Roman" w:hAnsi="Times New Roman"/>
          <w:b/>
          <w:sz w:val="28"/>
          <w:szCs w:val="28"/>
        </w:rPr>
        <w:t>-файл. Прилагается)</w:t>
      </w:r>
    </w:p>
    <w:p w14:paraId="1C704E0C" w14:textId="77777777" w:rsidR="00594259" w:rsidRDefault="00594259" w:rsidP="0059425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ОБРАЗЕЦ: </w:t>
      </w:r>
      <w:hyperlink r:id="rId4" w:history="1">
        <w:r>
          <w:rPr>
            <w:rStyle w:val="a3"/>
            <w:rFonts w:ascii="Times New Roman" w:hAnsi="Times New Roman"/>
            <w:b/>
            <w:sz w:val="28"/>
            <w:szCs w:val="28"/>
          </w:rPr>
          <w:t>https://edu.tatar.ru/nkamsk/dou49/page1076116.htm</w:t>
        </w:r>
      </w:hyperlink>
    </w:p>
    <w:p w14:paraId="1211D06A" w14:textId="77777777" w:rsidR="00D90B78" w:rsidRDefault="00D90B78"/>
    <w:sectPr w:rsidR="00D9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259"/>
    <w:rsid w:val="00594259"/>
    <w:rsid w:val="00D9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019EF"/>
  <w15:chartTrackingRefBased/>
  <w15:docId w15:val="{BA0BCD81-5C43-4405-B406-8C86809ED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259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942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nkamsk/dou49/page107611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2022-06-07T11:39:00Z</dcterms:created>
  <dcterms:modified xsi:type="dcterms:W3CDTF">2022-06-07T11:40:00Z</dcterms:modified>
</cp:coreProperties>
</file>